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ED" w:rsidRDefault="00B070ED">
      <w:r>
        <w:rPr>
          <w:noProof/>
          <w:lang w:eastAsia="en-GB"/>
        </w:rPr>
        <w:drawing>
          <wp:inline distT="0" distB="0" distL="0" distR="0" wp14:anchorId="4E419E28" wp14:editId="465D32C2">
            <wp:extent cx="3093636" cy="518590"/>
            <wp:effectExtent l="0" t="0" r="0" b="0"/>
            <wp:docPr id="1" name="officeArt object" descr="log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ga.png" descr="logg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636" cy="518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070ED" w:rsidRDefault="00B070ED"/>
    <w:p w:rsidR="00B070ED" w:rsidRDefault="00B070ED"/>
    <w:p w:rsidR="00B070ED" w:rsidRDefault="00B070ED"/>
    <w:p w:rsidR="00B070ED" w:rsidRDefault="00B070ED"/>
    <w:p w:rsidR="0015372A" w:rsidRPr="00486732" w:rsidRDefault="00486732">
      <w:pPr>
        <w:rPr>
          <w:lang w:val="sv-S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6732">
        <w:rPr>
          <w:lang w:val="sv-SE"/>
        </w:rPr>
        <w:t xml:space="preserve">Diarienummer: PBN </w:t>
      </w:r>
      <w:proofErr w:type="gramStart"/>
      <w:r w:rsidRPr="00486732">
        <w:rPr>
          <w:lang w:val="sv-SE"/>
        </w:rPr>
        <w:t>2017-000554</w:t>
      </w:r>
      <w:proofErr w:type="gramEnd"/>
    </w:p>
    <w:p w:rsidR="00486732" w:rsidRDefault="00486732">
      <w:pPr>
        <w:rPr>
          <w:sz w:val="28"/>
          <w:szCs w:val="28"/>
          <w:lang w:val="sv-SE"/>
        </w:rPr>
      </w:pPr>
      <w:r w:rsidRPr="00486732">
        <w:rPr>
          <w:sz w:val="28"/>
          <w:szCs w:val="28"/>
          <w:lang w:val="sv-SE"/>
        </w:rPr>
        <w:t>Detaljplan för kvarteret Pumpen</w:t>
      </w:r>
      <w:r>
        <w:rPr>
          <w:sz w:val="28"/>
          <w:szCs w:val="28"/>
          <w:lang w:val="sv-SE"/>
        </w:rPr>
        <w:t>, granskning</w:t>
      </w:r>
    </w:p>
    <w:p w:rsidR="00486732" w:rsidRDefault="00486732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Svar från Uppsala Pensionärsföreningars Samarbets</w:t>
      </w:r>
      <w:r w:rsidR="001A4AB5">
        <w:rPr>
          <w:sz w:val="28"/>
          <w:szCs w:val="28"/>
          <w:lang w:val="sv-SE"/>
        </w:rPr>
        <w:t>råd</w:t>
      </w:r>
      <w:bookmarkStart w:id="0" w:name="_GoBack"/>
      <w:bookmarkEnd w:id="0"/>
    </w:p>
    <w:p w:rsidR="00486732" w:rsidRDefault="00486732">
      <w:pPr>
        <w:rPr>
          <w:sz w:val="28"/>
          <w:szCs w:val="28"/>
          <w:lang w:val="sv-SE"/>
        </w:rPr>
      </w:pPr>
    </w:p>
    <w:p w:rsidR="00486732" w:rsidRDefault="00486732">
      <w:pPr>
        <w:rPr>
          <w:sz w:val="24"/>
          <w:szCs w:val="24"/>
          <w:lang w:val="sv-SE"/>
        </w:rPr>
      </w:pPr>
      <w:r w:rsidRPr="00486732">
        <w:rPr>
          <w:sz w:val="24"/>
          <w:szCs w:val="24"/>
          <w:lang w:val="sv-SE"/>
        </w:rPr>
        <w:t xml:space="preserve">Vi </w:t>
      </w:r>
      <w:r>
        <w:rPr>
          <w:sz w:val="24"/>
          <w:szCs w:val="24"/>
          <w:lang w:val="sv-SE"/>
        </w:rPr>
        <w:t xml:space="preserve">anser att förslaget att ett kvarter som använts </w:t>
      </w:r>
      <w:r w:rsidR="004546B5">
        <w:rPr>
          <w:sz w:val="24"/>
          <w:szCs w:val="24"/>
          <w:lang w:val="sv-SE"/>
        </w:rPr>
        <w:t xml:space="preserve">som </w:t>
      </w:r>
      <w:r>
        <w:rPr>
          <w:sz w:val="24"/>
          <w:szCs w:val="24"/>
          <w:lang w:val="sv-SE"/>
        </w:rPr>
        <w:t xml:space="preserve">bensinstation bebyggs med bostäder i vår växande stad är rimligt. Det innebär </w:t>
      </w:r>
      <w:r w:rsidR="004546B5">
        <w:rPr>
          <w:sz w:val="24"/>
          <w:szCs w:val="24"/>
          <w:lang w:val="sv-SE"/>
        </w:rPr>
        <w:t xml:space="preserve">dock </w:t>
      </w:r>
      <w:r>
        <w:rPr>
          <w:sz w:val="24"/>
          <w:szCs w:val="24"/>
          <w:lang w:val="sv-SE"/>
        </w:rPr>
        <w:t xml:space="preserve">naturligtvis att markföroreningar </w:t>
      </w:r>
      <w:r w:rsidR="004D4196">
        <w:rPr>
          <w:sz w:val="24"/>
          <w:szCs w:val="24"/>
          <w:lang w:val="sv-SE"/>
        </w:rPr>
        <w:t xml:space="preserve">måste </w:t>
      </w:r>
      <w:r>
        <w:rPr>
          <w:sz w:val="24"/>
          <w:szCs w:val="24"/>
          <w:lang w:val="sv-SE"/>
        </w:rPr>
        <w:t xml:space="preserve">tas bort och i detta fall </w:t>
      </w:r>
      <w:r w:rsidR="004546B5">
        <w:rPr>
          <w:sz w:val="24"/>
          <w:szCs w:val="24"/>
          <w:lang w:val="sv-SE"/>
        </w:rPr>
        <w:t xml:space="preserve">behövs </w:t>
      </w:r>
      <w:r>
        <w:rPr>
          <w:sz w:val="24"/>
          <w:szCs w:val="24"/>
          <w:lang w:val="sv-SE"/>
        </w:rPr>
        <w:t xml:space="preserve">även radonsanering. </w:t>
      </w:r>
    </w:p>
    <w:p w:rsidR="00486732" w:rsidRDefault="0048673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har sett på illustrationer av tänkta bostadshus och anser att de skulle smälta b</w:t>
      </w:r>
      <w:r w:rsidR="004546B5">
        <w:rPr>
          <w:sz w:val="24"/>
          <w:szCs w:val="24"/>
          <w:lang w:val="sv-SE"/>
        </w:rPr>
        <w:t>ättre in i nuvarande bebyggelse</w:t>
      </w:r>
      <w:r>
        <w:rPr>
          <w:sz w:val="24"/>
          <w:szCs w:val="24"/>
          <w:lang w:val="sv-SE"/>
        </w:rPr>
        <w:t xml:space="preserve"> med villor och </w:t>
      </w:r>
      <w:r w:rsidR="002570D6">
        <w:rPr>
          <w:sz w:val="24"/>
          <w:szCs w:val="24"/>
          <w:lang w:val="sv-SE"/>
        </w:rPr>
        <w:t>glest stå</w:t>
      </w:r>
      <w:r w:rsidR="004D4196">
        <w:rPr>
          <w:sz w:val="24"/>
          <w:szCs w:val="24"/>
          <w:lang w:val="sv-SE"/>
        </w:rPr>
        <w:t>ende studenthus om de planerade</w:t>
      </w:r>
      <w:r w:rsidR="002570D6">
        <w:rPr>
          <w:sz w:val="24"/>
          <w:szCs w:val="24"/>
          <w:lang w:val="sv-SE"/>
        </w:rPr>
        <w:t xml:space="preserve"> husen blir lägre och eventuellt mer fristående. Det blir annars något av en </w:t>
      </w:r>
      <w:r w:rsidR="004D4196">
        <w:rPr>
          <w:sz w:val="24"/>
          <w:szCs w:val="24"/>
          <w:lang w:val="sv-SE"/>
        </w:rPr>
        <w:t xml:space="preserve">egen befäst </w:t>
      </w:r>
      <w:proofErr w:type="spellStart"/>
      <w:r w:rsidR="002570D6">
        <w:rPr>
          <w:sz w:val="24"/>
          <w:szCs w:val="24"/>
          <w:lang w:val="sv-SE"/>
        </w:rPr>
        <w:t>höghusö</w:t>
      </w:r>
      <w:proofErr w:type="spellEnd"/>
      <w:r w:rsidR="002570D6">
        <w:rPr>
          <w:sz w:val="24"/>
          <w:szCs w:val="24"/>
          <w:lang w:val="sv-SE"/>
        </w:rPr>
        <w:t xml:space="preserve"> speciellt mot villakvarteren. </w:t>
      </w:r>
      <w:r w:rsidR="00C745AC">
        <w:rPr>
          <w:sz w:val="24"/>
          <w:szCs w:val="24"/>
          <w:lang w:val="sv-SE"/>
        </w:rPr>
        <w:t xml:space="preserve">Se fig. 1 och </w:t>
      </w:r>
      <w:proofErr w:type="spellStart"/>
      <w:r w:rsidR="00C745AC">
        <w:rPr>
          <w:sz w:val="24"/>
          <w:szCs w:val="24"/>
          <w:lang w:val="sv-SE"/>
        </w:rPr>
        <w:t>fig</w:t>
      </w:r>
      <w:proofErr w:type="spellEnd"/>
      <w:r w:rsidR="00C745AC">
        <w:rPr>
          <w:sz w:val="24"/>
          <w:szCs w:val="24"/>
          <w:lang w:val="sv-SE"/>
        </w:rPr>
        <w:t xml:space="preserve"> 18 och 19</w:t>
      </w:r>
      <w:r w:rsidR="00227203">
        <w:rPr>
          <w:sz w:val="24"/>
          <w:szCs w:val="24"/>
          <w:lang w:val="sv-SE"/>
        </w:rPr>
        <w:t>.</w:t>
      </w:r>
    </w:p>
    <w:p w:rsidR="002570D6" w:rsidRDefault="002570D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Enligt detaljplanen vill man </w:t>
      </w:r>
      <w:r w:rsidR="00227203">
        <w:rPr>
          <w:sz w:val="24"/>
          <w:szCs w:val="24"/>
          <w:lang w:val="sv-SE"/>
        </w:rPr>
        <w:t xml:space="preserve">ta stor hänsyn till </w:t>
      </w:r>
      <w:r w:rsidR="00227203" w:rsidRPr="00227203">
        <w:rPr>
          <w:b/>
          <w:sz w:val="24"/>
          <w:szCs w:val="24"/>
          <w:lang w:val="sv-SE"/>
        </w:rPr>
        <w:t>äldreperspektivet</w:t>
      </w:r>
      <w:r w:rsidR="00227203">
        <w:rPr>
          <w:sz w:val="24"/>
          <w:szCs w:val="24"/>
          <w:lang w:val="sv-SE"/>
        </w:rPr>
        <w:t>, vilket är klokt för man kan räkna med att äldre människor från de näraliggande villaområdena gärna vill flytta in till flerbostadshus så småningom.</w:t>
      </w:r>
      <w:r w:rsidR="008C70B6">
        <w:rPr>
          <w:sz w:val="24"/>
          <w:szCs w:val="24"/>
          <w:lang w:val="sv-SE"/>
        </w:rPr>
        <w:t xml:space="preserve"> Därför</w:t>
      </w:r>
      <w:r w:rsidR="00227203">
        <w:rPr>
          <w:sz w:val="24"/>
          <w:szCs w:val="24"/>
          <w:lang w:val="sv-SE"/>
        </w:rPr>
        <w:t xml:space="preserve"> vill vi föreslå att man inte bygger de nya husen så nära gatan, det är en trivsel- och säkerhetsåtgärd</w:t>
      </w:r>
      <w:r w:rsidR="008C70B6">
        <w:rPr>
          <w:sz w:val="24"/>
          <w:szCs w:val="24"/>
          <w:lang w:val="sv-SE"/>
        </w:rPr>
        <w:t xml:space="preserve"> även för barn</w:t>
      </w:r>
      <w:r w:rsidR="00227203">
        <w:rPr>
          <w:sz w:val="24"/>
          <w:szCs w:val="24"/>
          <w:lang w:val="sv-SE"/>
        </w:rPr>
        <w:t>. En förgård med träd är lämpligt. Andra åtgärder för äldre som möteslokal och</w:t>
      </w:r>
      <w:r w:rsidR="004D4196">
        <w:rPr>
          <w:sz w:val="24"/>
          <w:szCs w:val="24"/>
          <w:lang w:val="sv-SE"/>
        </w:rPr>
        <w:t xml:space="preserve"> bra planerad utomhusmiljö </w:t>
      </w:r>
      <w:r w:rsidR="00227203">
        <w:rPr>
          <w:sz w:val="24"/>
          <w:szCs w:val="24"/>
          <w:lang w:val="sv-SE"/>
        </w:rPr>
        <w:t>kan bestämmas vid bygglovet.</w:t>
      </w:r>
      <w:r w:rsidR="004D4196">
        <w:rPr>
          <w:sz w:val="24"/>
          <w:szCs w:val="24"/>
          <w:lang w:val="sv-SE"/>
        </w:rPr>
        <w:t xml:space="preserve"> </w:t>
      </w:r>
    </w:p>
    <w:p w:rsidR="004D4196" w:rsidRDefault="004D4196">
      <w:pPr>
        <w:rPr>
          <w:sz w:val="24"/>
          <w:szCs w:val="24"/>
          <w:lang w:val="sv-SE"/>
        </w:rPr>
      </w:pPr>
    </w:p>
    <w:p w:rsidR="004D4196" w:rsidRDefault="004D419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Med ovanstående förslag accepterar vi detaljplanen</w:t>
      </w:r>
    </w:p>
    <w:p w:rsidR="004D4196" w:rsidRDefault="004D4196">
      <w:pPr>
        <w:rPr>
          <w:sz w:val="24"/>
          <w:szCs w:val="24"/>
          <w:lang w:val="sv-SE"/>
        </w:rPr>
      </w:pPr>
    </w:p>
    <w:p w:rsidR="004D4196" w:rsidRDefault="004D419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Uppsala 2023-11-05</w:t>
      </w:r>
    </w:p>
    <w:p w:rsidR="004D4196" w:rsidRDefault="004D419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UPS, Stadsplanegruppen</w:t>
      </w:r>
    </w:p>
    <w:p w:rsidR="00FD6ABB" w:rsidRDefault="00FD6ABB">
      <w:pPr>
        <w:rPr>
          <w:sz w:val="24"/>
          <w:szCs w:val="24"/>
          <w:lang w:val="sv-SE"/>
        </w:rPr>
      </w:pPr>
    </w:p>
    <w:p w:rsidR="00FD6ABB" w:rsidRDefault="00FD6ABB">
      <w:pPr>
        <w:rPr>
          <w:sz w:val="24"/>
          <w:szCs w:val="24"/>
          <w:lang w:val="sv-SE"/>
        </w:rPr>
      </w:pPr>
    </w:p>
    <w:p w:rsidR="00FD6ABB" w:rsidRDefault="00FD6ABB" w:rsidP="00FD6ABB">
      <w:pPr>
        <w:pStyle w:val="Sidhuvudochsidfot"/>
        <w:pBdr>
          <w:bottom w:val="single" w:sz="2" w:space="1" w:color="auto" w:shadow="1"/>
        </w:pBdr>
        <w:tabs>
          <w:tab w:val="clear" w:pos="9020"/>
          <w:tab w:val="center" w:pos="4819"/>
          <w:tab w:val="right" w:pos="9638"/>
        </w:tabs>
        <w:rPr>
          <w:bCs/>
          <w:sz w:val="20"/>
          <w:szCs w:val="20"/>
        </w:rPr>
      </w:pPr>
    </w:p>
    <w:p w:rsidR="00FD6ABB" w:rsidRDefault="00FD6ABB" w:rsidP="00FD6ABB">
      <w:pPr>
        <w:pStyle w:val="Sidhuvudochsidfot"/>
        <w:tabs>
          <w:tab w:val="clear" w:pos="9020"/>
          <w:tab w:val="center" w:pos="4819"/>
          <w:tab w:val="right" w:pos="963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U P 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spellStart"/>
      <w:r>
        <w:rPr>
          <w:sz w:val="20"/>
          <w:szCs w:val="20"/>
          <w:lang w:val="de-DE"/>
        </w:rPr>
        <w:t>Org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: 817603-4711 </w:t>
      </w:r>
      <w:proofErr w:type="spellStart"/>
      <w:r>
        <w:rPr>
          <w:sz w:val="20"/>
          <w:szCs w:val="20"/>
          <w:lang w:val="de-DE"/>
        </w:rPr>
        <w:t>Plusgiro</w:t>
      </w:r>
      <w:proofErr w:type="spellEnd"/>
      <w:r>
        <w:rPr>
          <w:sz w:val="20"/>
          <w:szCs w:val="20"/>
          <w:lang w:val="de-DE"/>
        </w:rPr>
        <w:t>: 418989-</w:t>
      </w:r>
      <w:r>
        <w:rPr>
          <w:sz w:val="20"/>
          <w:szCs w:val="20"/>
        </w:rPr>
        <w:t>Storgatan 11, 753 31 Uppsala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www.uppsalapensionarerna.se</w:t>
      </w:r>
    </w:p>
    <w:p w:rsidR="00FD6ABB" w:rsidRDefault="00FD6ABB" w:rsidP="00FD6ABB">
      <w:pPr>
        <w:pStyle w:val="Sidhuvudochsidfot"/>
        <w:tabs>
          <w:tab w:val="clear" w:pos="9020"/>
          <w:tab w:val="center" w:pos="4819"/>
          <w:tab w:val="right" w:pos="9638"/>
        </w:tabs>
        <w:rPr>
          <w:lang w:val="en-GB"/>
        </w:rPr>
      </w:pPr>
      <w:r>
        <w:rPr>
          <w:sz w:val="20"/>
          <w:szCs w:val="20"/>
          <w:lang w:val="de-DE"/>
        </w:rPr>
        <w:t>Tel: 073-</w:t>
      </w:r>
      <w:r>
        <w:rPr>
          <w:sz w:val="20"/>
          <w:szCs w:val="20"/>
          <w:lang w:val="en-GB"/>
        </w:rPr>
        <w:t>650 45 17</w:t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e-post: </w:t>
      </w:r>
      <w:proofErr w:type="spellStart"/>
      <w:r>
        <w:rPr>
          <w:sz w:val="20"/>
          <w:szCs w:val="20"/>
          <w:lang w:val="en-GB"/>
        </w:rPr>
        <w:t>ups@uppsalapensionarerna.s</w:t>
      </w:r>
      <w:proofErr w:type="spellEnd"/>
    </w:p>
    <w:p w:rsidR="00FD6ABB" w:rsidRPr="00FD6ABB" w:rsidRDefault="00FD6ABB">
      <w:pPr>
        <w:rPr>
          <w:sz w:val="24"/>
          <w:szCs w:val="24"/>
        </w:rPr>
      </w:pPr>
    </w:p>
    <w:sectPr w:rsidR="00FD6ABB" w:rsidRPr="00FD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32"/>
    <w:rsid w:val="001A4AB5"/>
    <w:rsid w:val="00227203"/>
    <w:rsid w:val="002570D6"/>
    <w:rsid w:val="004546B5"/>
    <w:rsid w:val="00486732"/>
    <w:rsid w:val="004D4196"/>
    <w:rsid w:val="006E4E20"/>
    <w:rsid w:val="008C70B6"/>
    <w:rsid w:val="00B070ED"/>
    <w:rsid w:val="00C745AC"/>
    <w:rsid w:val="00D04C16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4637-723B-4480-BD85-5AA86351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rsid w:val="00FD6ABB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sv-SE" w:eastAsia="sv-S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7</cp:revision>
  <dcterms:created xsi:type="dcterms:W3CDTF">2023-11-05T14:12:00Z</dcterms:created>
  <dcterms:modified xsi:type="dcterms:W3CDTF">2023-11-05T16:01:00Z</dcterms:modified>
</cp:coreProperties>
</file>